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4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（様式８）</w:t>
      </w:r>
    </w:p>
    <w:p>
      <w:pPr>
        <w:pStyle w:val="0"/>
        <w:ind w:right="-4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業務実施体制</w:t>
      </w:r>
    </w:p>
    <w:p>
      <w:pPr>
        <w:pStyle w:val="0"/>
        <w:ind w:right="-4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主任担当者等の業務内容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59"/>
        <w:gridCol w:w="1600"/>
        <w:gridCol w:w="1563"/>
        <w:gridCol w:w="3972"/>
      </w:tblGrid>
      <w:tr>
        <w:trPr/>
        <w:tc>
          <w:tcPr>
            <w:tcW w:w="138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担当区分</w:t>
            </w:r>
          </w:p>
        </w:tc>
        <w:tc>
          <w:tcPr>
            <w:tcW w:w="164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担当者名</w:t>
            </w:r>
          </w:p>
        </w:tc>
        <w:tc>
          <w:tcPr>
            <w:tcW w:w="159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所属・役職</w:t>
            </w:r>
          </w:p>
        </w:tc>
        <w:tc>
          <w:tcPr>
            <w:tcW w:w="4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担当する業務内容</w:t>
            </w:r>
          </w:p>
        </w:tc>
      </w:tr>
      <w:tr>
        <w:trPr/>
        <w:tc>
          <w:tcPr>
            <w:tcW w:w="138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主任担当者</w:t>
            </w:r>
          </w:p>
        </w:tc>
        <w:tc>
          <w:tcPr>
            <w:tcW w:w="16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38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総括責任者</w:t>
            </w:r>
          </w:p>
        </w:tc>
        <w:tc>
          <w:tcPr>
            <w:tcW w:w="164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9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0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1384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担当者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（担当者を置く場合）</w:t>
            </w:r>
          </w:p>
        </w:tc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138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42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52" w:hRule="atLeast"/>
        </w:trPr>
        <w:tc>
          <w:tcPr>
            <w:tcW w:w="138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4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59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410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※共同事業体の場合は、「所属・役職」欄に会社名も記入してください。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共同事業体の業務分担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40"/>
        <w:gridCol w:w="5454"/>
      </w:tblGrid>
      <w:tr>
        <w:trPr/>
        <w:tc>
          <w:tcPr>
            <w:tcW w:w="304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会社名</w:t>
            </w:r>
          </w:p>
        </w:tc>
        <w:tc>
          <w:tcPr>
            <w:tcW w:w="545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業務分担</w:t>
            </w:r>
          </w:p>
        </w:tc>
      </w:tr>
      <w:tr>
        <w:trPr>
          <w:trHeight w:val="553" w:hRule="atLeast"/>
        </w:trPr>
        <w:tc>
          <w:tcPr>
            <w:tcW w:w="30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45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0" w:hRule="atLeast"/>
        </w:trPr>
        <w:tc>
          <w:tcPr>
            <w:tcW w:w="30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45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16" w:hRule="atLeast"/>
        </w:trPr>
        <w:tc>
          <w:tcPr>
            <w:tcW w:w="304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45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※当様式は、記載すべき内容が盛り込まれていれば任意様式でも可とする。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（以下、本業務において再委託を計画している場合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再委託先について（いずれかに☑を入れてください）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040"/>
        <w:gridCol w:w="5464"/>
      </w:tblGrid>
      <w:tr>
        <w:trPr/>
        <w:tc>
          <w:tcPr>
            <w:tcW w:w="30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会社名：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株）○○○</w:t>
            </w:r>
          </w:p>
        </w:tc>
        <w:tc>
          <w:tcPr>
            <w:tcW w:w="54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□県内事業者である　　□県内事業者ではない</w:t>
            </w: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※県内事業者とは高知県内に本店を有するものをいいます。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※再委託先を県内事業者とした場合、原則として県外事業者には変更できま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せん。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7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1</Pages>
  <Words>0</Words>
  <Characters>152</Characters>
  <Application>JUST Note</Application>
  <Lines>72</Lines>
  <Paragraphs>16</Paragraphs>
  <Company>-</Company>
  <CharactersWithSpaces>154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Administrator</cp:lastModifiedBy>
  <cp:lastPrinted>2026-05-21T03:43:07Z</cp:lastPrinted>
  <dcterms:created xsi:type="dcterms:W3CDTF">2022-09-15T05:23:00Z</dcterms:created>
  <dcterms:modified xsi:type="dcterms:W3CDTF">2026-05-21T03:43:14Z</dcterms:modified>
  <cp:revision>2</cp:revision>
</cp:coreProperties>
</file>